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1lcj2teia9qe" w:id="0"/>
      <w:bookmarkEnd w:id="0"/>
      <w:r w:rsidDel="00000000" w:rsidR="00000000" w:rsidRPr="00000000">
        <w:rPr>
          <w:b w:val="1"/>
          <w:color w:val="000000"/>
          <w:sz w:val="26"/>
          <w:szCs w:val="26"/>
          <w:rtl w:val="0"/>
        </w:rPr>
        <w:t xml:space="preserve">Kenwood Terrace Homeowners Association</w:t>
      </w:r>
    </w:p>
    <w:p w:rsidR="00000000" w:rsidDel="00000000" w:rsidP="00000000" w:rsidRDefault="00000000" w:rsidRPr="00000000" w14:paraId="00000002">
      <w:pPr>
        <w:pStyle w:val="Heading4"/>
        <w:keepNext w:val="0"/>
        <w:keepLines w:val="0"/>
        <w:spacing w:after="40" w:before="240" w:lineRule="auto"/>
        <w:rPr>
          <w:b w:val="1"/>
          <w:color w:val="000000"/>
          <w:sz w:val="22"/>
          <w:szCs w:val="22"/>
        </w:rPr>
      </w:pPr>
      <w:bookmarkStart w:colFirst="0" w:colLast="0" w:name="_n6b46l145x9y" w:id="1"/>
      <w:bookmarkEnd w:id="1"/>
      <w:r w:rsidDel="00000000" w:rsidR="00000000" w:rsidRPr="00000000">
        <w:rPr>
          <w:b w:val="1"/>
          <w:color w:val="000000"/>
          <w:sz w:val="22"/>
          <w:szCs w:val="22"/>
          <w:rtl w:val="0"/>
        </w:rPr>
        <w:t xml:space="preserve">Board Meeting Minutes</w:t>
      </w:r>
    </w:p>
    <w:p w:rsidR="00000000" w:rsidDel="00000000" w:rsidP="00000000" w:rsidRDefault="00000000" w:rsidRPr="00000000" w14:paraId="00000003">
      <w:pPr>
        <w:spacing w:after="240" w:before="240" w:lineRule="auto"/>
        <w:rPr/>
      </w:pPr>
      <w:r w:rsidDel="00000000" w:rsidR="00000000" w:rsidRPr="00000000">
        <w:rPr>
          <w:b w:val="1"/>
          <w:rtl w:val="0"/>
        </w:rPr>
        <w:t xml:space="preserve">Date:</w:t>
      </w:r>
      <w:r w:rsidDel="00000000" w:rsidR="00000000" w:rsidRPr="00000000">
        <w:rPr>
          <w:rtl w:val="0"/>
        </w:rPr>
        <w:t xml:space="preserve"> Thursday, July 25, 2024</w:t>
        <w:br w:type="textWrapping"/>
      </w:r>
      <w:r w:rsidDel="00000000" w:rsidR="00000000" w:rsidRPr="00000000">
        <w:rPr>
          <w:b w:val="1"/>
          <w:rtl w:val="0"/>
        </w:rPr>
        <w:t xml:space="preserve">Location:</w:t>
      </w:r>
      <w:r w:rsidDel="00000000" w:rsidR="00000000" w:rsidRPr="00000000">
        <w:rPr>
          <w:rtl w:val="0"/>
        </w:rPr>
        <w:t xml:space="preserve"> Online via Zoom</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Call to Order</w:t>
        <w:br w:type="textWrapping"/>
      </w:r>
      <w:r w:rsidDel="00000000" w:rsidR="00000000" w:rsidRPr="00000000">
        <w:rPr>
          <w:rtl w:val="0"/>
        </w:rPr>
        <w:t xml:space="preserve">Jerod Yates called the meeting to order at 7:00 pm.</w:t>
        <w:br w:type="textWrapping"/>
      </w:r>
      <w:r w:rsidDel="00000000" w:rsidR="00000000" w:rsidRPr="00000000">
        <w:rPr>
          <w:b w:val="1"/>
          <w:rtl w:val="0"/>
        </w:rPr>
        <w:t xml:space="preserve">Attendees:</w:t>
      </w:r>
    </w:p>
    <w:p w:rsidR="00000000" w:rsidDel="00000000" w:rsidP="00000000" w:rsidRDefault="00000000" w:rsidRPr="00000000" w14:paraId="00000006">
      <w:pPr>
        <w:numPr>
          <w:ilvl w:val="0"/>
          <w:numId w:val="1"/>
        </w:numPr>
        <w:spacing w:after="0" w:afterAutospacing="0" w:before="240" w:lineRule="auto"/>
        <w:ind w:left="720" w:hanging="360"/>
      </w:pPr>
      <w:r w:rsidDel="00000000" w:rsidR="00000000" w:rsidRPr="00000000">
        <w:rPr>
          <w:rtl w:val="0"/>
        </w:rPr>
        <w:t xml:space="preserve">Jerod Yates</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Eugene Yim</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Ryan Farber</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tl w:val="0"/>
        </w:rPr>
        <w:t xml:space="preserve">Christina Tia</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Penny</w:t>
      </w:r>
    </w:p>
    <w:p w:rsidR="00000000" w:rsidDel="00000000" w:rsidP="00000000" w:rsidRDefault="00000000" w:rsidRPr="00000000" w14:paraId="0000000B">
      <w:pPr>
        <w:numPr>
          <w:ilvl w:val="0"/>
          <w:numId w:val="1"/>
        </w:numPr>
        <w:spacing w:after="0" w:afterAutospacing="0" w:before="0" w:beforeAutospacing="0" w:lineRule="auto"/>
        <w:ind w:left="720" w:hanging="360"/>
        <w:rPr>
          <w:u w:val="none"/>
        </w:rPr>
      </w:pPr>
      <w:r w:rsidDel="00000000" w:rsidR="00000000" w:rsidRPr="00000000">
        <w:rPr>
          <w:rtl w:val="0"/>
        </w:rPr>
        <w:t xml:space="preserve">Howard</w:t>
      </w:r>
    </w:p>
    <w:p w:rsidR="00000000" w:rsidDel="00000000" w:rsidP="00000000" w:rsidRDefault="00000000" w:rsidRPr="00000000" w14:paraId="0000000C">
      <w:pPr>
        <w:numPr>
          <w:ilvl w:val="0"/>
          <w:numId w:val="1"/>
        </w:numPr>
        <w:spacing w:after="240" w:before="0" w:beforeAutospacing="0" w:lineRule="auto"/>
        <w:ind w:left="720" w:hanging="360"/>
        <w:rPr>
          <w:u w:val="none"/>
        </w:rPr>
      </w:pPr>
      <w:r w:rsidDel="00000000" w:rsidR="00000000" w:rsidRPr="00000000">
        <w:rPr>
          <w:rtl w:val="0"/>
        </w:rPr>
        <w:t xml:space="preserve">Naira</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numPr>
          <w:ilvl w:val="0"/>
          <w:numId w:val="2"/>
        </w:numPr>
        <w:spacing w:after="0" w:afterAutospacing="0" w:before="240" w:lineRule="auto"/>
        <w:ind w:left="720" w:hanging="360"/>
      </w:pPr>
      <w:r w:rsidDel="00000000" w:rsidR="00000000" w:rsidRPr="00000000">
        <w:rPr>
          <w:b w:val="1"/>
          <w:rtl w:val="0"/>
        </w:rPr>
        <w:t xml:space="preserve">Approval of Previous Minutes</w:t>
        <w:br w:type="textWrapping"/>
      </w:r>
      <w:r w:rsidDel="00000000" w:rsidR="00000000" w:rsidRPr="00000000">
        <w:rPr>
          <w:rtl w:val="0"/>
        </w:rPr>
        <w:t xml:space="preserve">The minutes of the April 18, 2024, Board Meeting were approved.</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b w:val="1"/>
          <w:rtl w:val="0"/>
        </w:rPr>
        <w:t xml:space="preserve">Financial Report</w:t>
        <w:br w:type="textWrapping"/>
      </w:r>
      <w:r w:rsidDel="00000000" w:rsidR="00000000" w:rsidRPr="00000000">
        <w:rPr>
          <w:rtl w:val="0"/>
        </w:rPr>
        <w:t xml:space="preserve">A discussion on the financial status of the HOA took place. Eugene Yim inquired about the current reserves and expenses. Penny confirmed that the reserves are healthy, with major expenses including insurance, utilities, and maintenance.</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b w:val="1"/>
          <w:rtl w:val="0"/>
        </w:rPr>
        <w:t xml:space="preserve">Old Business</w:t>
      </w:r>
    </w:p>
    <w:p w:rsidR="00000000" w:rsidDel="00000000" w:rsidP="00000000" w:rsidRDefault="00000000" w:rsidRPr="00000000" w14:paraId="00000011">
      <w:pPr>
        <w:numPr>
          <w:ilvl w:val="1"/>
          <w:numId w:val="2"/>
        </w:numPr>
        <w:spacing w:after="0" w:afterAutospacing="0" w:before="0" w:beforeAutospacing="0" w:lineRule="auto"/>
        <w:ind w:left="1440" w:hanging="360"/>
      </w:pPr>
      <w:r w:rsidDel="00000000" w:rsidR="00000000" w:rsidRPr="00000000">
        <w:rPr>
          <w:b w:val="1"/>
          <w:rtl w:val="0"/>
        </w:rPr>
        <w:t xml:space="preserve">Gym Proposal:</w:t>
        <w:br w:type="textWrapping"/>
      </w:r>
      <w:r w:rsidDel="00000000" w:rsidR="00000000" w:rsidRPr="00000000">
        <w:rPr>
          <w:rtl w:val="0"/>
        </w:rPr>
        <w:t xml:space="preserve">a) Christina researched the possibility of using ButterflyMX or other options to secure the entrance to the gym community room.</w:t>
        <w:br w:type="textWrapping"/>
        <w:t xml:space="preserve">b) The board reviewed an estimate from Hytel Communication for $4,942.04 to add an 8-channel MVR system with a 4TB hard drive and 5 MP dome cameras for community rooms and the lobby, including installation.</w:t>
        <w:br w:type="textWrapping"/>
        <w:t xml:space="preserve">c) The discussion included moving the Art Community Room from the 3rd to the 4th floor.</w:t>
        <w:br w:type="textWrapping"/>
        <w:t xml:space="preserve">d) There was a discussion and possible vote to convert the 3rd-floor Community Room into a gym.</w:t>
        <w:br w:type="textWrapping"/>
        <w:t xml:space="preserve">e) The board considered estimates from Johnson Fitness &amp; Wellness for floor mats and equipment for the gym.</w:t>
        <w:br w:type="textWrapping"/>
        <w:t xml:space="preserve">f) The potential reduction of furniture in community rooms if the gym is approved was also discussed.</w:t>
        <w:br w:type="textWrapping"/>
      </w:r>
      <w:r w:rsidDel="00000000" w:rsidR="00000000" w:rsidRPr="00000000">
        <w:rPr>
          <w:i w:val="1"/>
          <w:rtl w:val="0"/>
        </w:rPr>
        <w:t xml:space="preserve">Decisions and further steps:</w:t>
      </w:r>
    </w:p>
    <w:p w:rsidR="00000000" w:rsidDel="00000000" w:rsidP="00000000" w:rsidRDefault="00000000" w:rsidRPr="00000000" w14:paraId="00000012">
      <w:pPr>
        <w:numPr>
          <w:ilvl w:val="2"/>
          <w:numId w:val="2"/>
        </w:numPr>
        <w:spacing w:after="0" w:afterAutospacing="0" w:before="0" w:beforeAutospacing="0" w:lineRule="auto"/>
        <w:ind w:left="2160" w:hanging="360"/>
      </w:pPr>
      <w:r w:rsidDel="00000000" w:rsidR="00000000" w:rsidRPr="00000000">
        <w:rPr>
          <w:rtl w:val="0"/>
        </w:rPr>
        <w:t xml:space="preserve">The board agreed that Penny would make a good-faith effort to contact the unit owner directly across from the third-floor community room about the gym conversion.</w:t>
      </w:r>
    </w:p>
    <w:p w:rsidR="00000000" w:rsidDel="00000000" w:rsidP="00000000" w:rsidRDefault="00000000" w:rsidRPr="00000000" w14:paraId="00000013">
      <w:pPr>
        <w:numPr>
          <w:ilvl w:val="2"/>
          <w:numId w:val="2"/>
        </w:numPr>
        <w:spacing w:after="0" w:afterAutospacing="0" w:before="0" w:beforeAutospacing="0" w:lineRule="auto"/>
        <w:ind w:left="2160" w:hanging="360"/>
      </w:pPr>
      <w:r w:rsidDel="00000000" w:rsidR="00000000" w:rsidRPr="00000000">
        <w:rPr>
          <w:rtl w:val="0"/>
        </w:rPr>
        <w:t xml:space="preserve">Further research into additional security measures for the gym area was required.</w:t>
      </w:r>
    </w:p>
    <w:p w:rsidR="00000000" w:rsidDel="00000000" w:rsidP="00000000" w:rsidRDefault="00000000" w:rsidRPr="00000000" w14:paraId="00000014">
      <w:pPr>
        <w:numPr>
          <w:ilvl w:val="1"/>
          <w:numId w:val="2"/>
        </w:numPr>
        <w:spacing w:after="0" w:afterAutospacing="0" w:before="0" w:beforeAutospacing="0" w:lineRule="auto"/>
        <w:ind w:left="1440" w:hanging="360"/>
      </w:pPr>
      <w:r w:rsidDel="00000000" w:rsidR="00000000" w:rsidRPr="00000000">
        <w:rPr>
          <w:b w:val="1"/>
          <w:rtl w:val="0"/>
        </w:rPr>
        <w:t xml:space="preserve">EV Charging Station Insurance:</w:t>
        <w:br w:type="textWrapping"/>
      </w:r>
      <w:r w:rsidDel="00000000" w:rsidR="00000000" w:rsidRPr="00000000">
        <w:rPr>
          <w:rtl w:val="0"/>
        </w:rPr>
        <w:t xml:space="preserve">Penny followed up on the requirement for homeowners who install an EV charging station to carry insurance and name additional insured.</w:t>
      </w:r>
    </w:p>
    <w:p w:rsidR="00000000" w:rsidDel="00000000" w:rsidP="00000000" w:rsidRDefault="00000000" w:rsidRPr="00000000" w14:paraId="00000015">
      <w:pPr>
        <w:numPr>
          <w:ilvl w:val="1"/>
          <w:numId w:val="2"/>
        </w:numPr>
        <w:spacing w:after="0" w:afterAutospacing="0" w:before="0" w:beforeAutospacing="0" w:lineRule="auto"/>
        <w:ind w:left="1440" w:hanging="360"/>
      </w:pPr>
      <w:r w:rsidDel="00000000" w:rsidR="00000000" w:rsidRPr="00000000">
        <w:rPr>
          <w:b w:val="1"/>
          <w:rtl w:val="0"/>
        </w:rPr>
        <w:t xml:space="preserve">Building Water Pressure:</w:t>
        <w:br w:type="textWrapping"/>
      </w:r>
      <w:r w:rsidDel="00000000" w:rsidR="00000000" w:rsidRPr="00000000">
        <w:rPr>
          <w:rtl w:val="0"/>
        </w:rPr>
        <w:t xml:space="preserve">Penny provided an update on addressing the building's water pressure issues.</w:t>
      </w:r>
    </w:p>
    <w:p w:rsidR="00000000" w:rsidDel="00000000" w:rsidP="00000000" w:rsidRDefault="00000000" w:rsidRPr="00000000" w14:paraId="00000016">
      <w:pPr>
        <w:numPr>
          <w:ilvl w:val="1"/>
          <w:numId w:val="2"/>
        </w:numPr>
        <w:spacing w:after="0" w:afterAutospacing="0" w:before="0" w:beforeAutospacing="0" w:lineRule="auto"/>
        <w:ind w:left="1440" w:hanging="360"/>
      </w:pPr>
      <w:r w:rsidDel="00000000" w:rsidR="00000000" w:rsidRPr="00000000">
        <w:rPr>
          <w:b w:val="1"/>
          <w:rtl w:val="0"/>
        </w:rPr>
        <w:t xml:space="preserve">Code of Conduct:</w:t>
        <w:br w:type="textWrapping"/>
      </w:r>
      <w:r w:rsidDel="00000000" w:rsidR="00000000" w:rsidRPr="00000000">
        <w:rPr>
          <w:rtl w:val="0"/>
        </w:rPr>
        <w:t xml:space="preserve">Penny discussed Bob's recommendations for establishing a code of conduct for residents following incidents involving tenant behavior.</w:t>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b w:val="1"/>
          <w:rtl w:val="0"/>
        </w:rPr>
        <w:t xml:space="preserve">New Business</w:t>
      </w:r>
    </w:p>
    <w:p w:rsidR="00000000" w:rsidDel="00000000" w:rsidP="00000000" w:rsidRDefault="00000000" w:rsidRPr="00000000" w14:paraId="00000018">
      <w:pPr>
        <w:numPr>
          <w:ilvl w:val="1"/>
          <w:numId w:val="2"/>
        </w:numPr>
        <w:spacing w:after="0" w:afterAutospacing="0" w:before="0" w:beforeAutospacing="0" w:lineRule="auto"/>
        <w:ind w:left="1440" w:hanging="360"/>
      </w:pPr>
      <w:r w:rsidDel="00000000" w:rsidR="00000000" w:rsidRPr="00000000">
        <w:rPr>
          <w:b w:val="1"/>
          <w:rtl w:val="0"/>
        </w:rPr>
        <w:t xml:space="preserve">Pest Control:</w:t>
        <w:br w:type="textWrapping"/>
      </w:r>
      <w:r w:rsidDel="00000000" w:rsidR="00000000" w:rsidRPr="00000000">
        <w:rPr>
          <w:rtl w:val="0"/>
        </w:rPr>
        <w:t xml:space="preserve">Penny followed up from the last meeting regarding ant infestations and other pest issues. She detailed the steps taken to address these problems.</w:t>
      </w:r>
    </w:p>
    <w:p w:rsidR="00000000" w:rsidDel="00000000" w:rsidP="00000000" w:rsidRDefault="00000000" w:rsidRPr="00000000" w14:paraId="00000019">
      <w:pPr>
        <w:numPr>
          <w:ilvl w:val="1"/>
          <w:numId w:val="2"/>
        </w:numPr>
        <w:spacing w:after="0" w:afterAutospacing="0" w:before="0" w:beforeAutospacing="0" w:lineRule="auto"/>
        <w:ind w:left="1440" w:hanging="360"/>
      </w:pPr>
      <w:r w:rsidDel="00000000" w:rsidR="00000000" w:rsidRPr="00000000">
        <w:rPr>
          <w:b w:val="1"/>
          <w:rtl w:val="0"/>
        </w:rPr>
        <w:t xml:space="preserve">Structural Engineering Inspection:</w:t>
        <w:br w:type="textWrapping"/>
      </w:r>
      <w:r w:rsidDel="00000000" w:rsidR="00000000" w:rsidRPr="00000000">
        <w:rPr>
          <w:rtl w:val="0"/>
        </w:rPr>
        <w:t xml:space="preserve">The board discussed the last structural engineering inspection, conducted on April 21, 2022, with a May 20, 2022 report. Recommendations for assessments range from 3-5 years to annually. The board considered setting up another on-site assessment, giving all residents a month's notice, and allowing the inspector to visit their units and/or balconies.</w:t>
      </w:r>
    </w:p>
    <w:p w:rsidR="00000000" w:rsidDel="00000000" w:rsidP="00000000" w:rsidRDefault="00000000" w:rsidRPr="00000000" w14:paraId="0000001A">
      <w:pPr>
        <w:numPr>
          <w:ilvl w:val="1"/>
          <w:numId w:val="2"/>
        </w:numPr>
        <w:spacing w:after="0" w:afterAutospacing="0" w:before="0" w:beforeAutospacing="0" w:lineRule="auto"/>
        <w:ind w:left="1440" w:hanging="360"/>
      </w:pPr>
      <w:r w:rsidDel="00000000" w:rsidR="00000000" w:rsidRPr="00000000">
        <w:rPr>
          <w:b w:val="1"/>
          <w:rtl w:val="0"/>
        </w:rPr>
        <w:t xml:space="preserve">Garage Entrance Safety:</w:t>
        <w:br w:type="textWrapping"/>
      </w:r>
      <w:r w:rsidDel="00000000" w:rsidR="00000000" w:rsidRPr="00000000">
        <w:rPr>
          <w:rtl w:val="0"/>
        </w:rPr>
        <w:t xml:space="preserve">The board discussed installing a flashing light for the garage entrance to alert caution for those in the alley near the garage when the gate opens and closes.</w:t>
      </w:r>
    </w:p>
    <w:p w:rsidR="00000000" w:rsidDel="00000000" w:rsidP="00000000" w:rsidRDefault="00000000" w:rsidRPr="00000000" w14:paraId="0000001B">
      <w:pPr>
        <w:numPr>
          <w:ilvl w:val="1"/>
          <w:numId w:val="2"/>
        </w:numPr>
        <w:spacing w:after="0" w:afterAutospacing="0" w:before="0" w:beforeAutospacing="0" w:lineRule="auto"/>
        <w:ind w:left="1440" w:hanging="360"/>
      </w:pPr>
      <w:r w:rsidDel="00000000" w:rsidR="00000000" w:rsidRPr="00000000">
        <w:rPr>
          <w:b w:val="1"/>
          <w:rtl w:val="0"/>
        </w:rPr>
        <w:t xml:space="preserve">Annual Meeting Planning:</w:t>
        <w:br w:type="textWrapping"/>
      </w:r>
      <w:r w:rsidDel="00000000" w:rsidR="00000000" w:rsidRPr="00000000">
        <w:rPr>
          <w:rtl w:val="0"/>
        </w:rPr>
        <w:t xml:space="preserve">Plans were made for the Annual Meeting, which is scheduled for Wednesday, September 11, 2024, at 6:30 p.m., to be held outside in the courtyard.</w:t>
      </w:r>
    </w:p>
    <w:p w:rsidR="00000000" w:rsidDel="00000000" w:rsidP="00000000" w:rsidRDefault="00000000" w:rsidRPr="00000000" w14:paraId="0000001C">
      <w:pPr>
        <w:numPr>
          <w:ilvl w:val="1"/>
          <w:numId w:val="2"/>
        </w:numPr>
        <w:spacing w:after="0" w:afterAutospacing="0" w:before="0" w:beforeAutospacing="0" w:lineRule="auto"/>
        <w:ind w:left="1440" w:hanging="360"/>
      </w:pPr>
      <w:r w:rsidDel="00000000" w:rsidR="00000000" w:rsidRPr="00000000">
        <w:rPr>
          <w:b w:val="1"/>
          <w:rtl w:val="0"/>
        </w:rPr>
        <w:t xml:space="preserve">Open Floor for New Business:</w:t>
        <w:br w:type="textWrapping"/>
      </w:r>
      <w:r w:rsidDel="00000000" w:rsidR="00000000" w:rsidRPr="00000000">
        <w:rPr>
          <w:rtl w:val="0"/>
        </w:rPr>
        <w:t xml:space="preserve">No new business items were brought up.</w:t>
      </w:r>
    </w:p>
    <w:p w:rsidR="00000000" w:rsidDel="00000000" w:rsidP="00000000" w:rsidRDefault="00000000" w:rsidRPr="00000000" w14:paraId="0000001D">
      <w:pPr>
        <w:numPr>
          <w:ilvl w:val="0"/>
          <w:numId w:val="2"/>
        </w:numPr>
        <w:spacing w:after="240" w:before="0" w:beforeAutospacing="0" w:lineRule="auto"/>
        <w:ind w:left="720" w:hanging="360"/>
      </w:pPr>
      <w:r w:rsidDel="00000000" w:rsidR="00000000" w:rsidRPr="00000000">
        <w:rPr>
          <w:b w:val="1"/>
          <w:rtl w:val="0"/>
        </w:rPr>
        <w:t xml:space="preserve">Adjournment</w:t>
        <w:br w:type="textWrapping"/>
      </w:r>
      <w:r w:rsidDel="00000000" w:rsidR="00000000" w:rsidRPr="00000000">
        <w:rPr>
          <w:rtl w:val="0"/>
        </w:rPr>
        <w:t xml:space="preserve">The meeting adjourned at 8:00 pm.</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Rule="auto"/>
        <w:rPr>
          <w:b w:val="1"/>
        </w:rPr>
      </w:pPr>
      <w:r w:rsidDel="00000000" w:rsidR="00000000" w:rsidRPr="00000000">
        <w:rPr>
          <w:rtl w:val="0"/>
        </w:rPr>
      </w:r>
    </w:p>
    <w:p w:rsidR="00000000" w:rsidDel="00000000" w:rsidP="00000000" w:rsidRDefault="00000000" w:rsidRPr="00000000" w14:paraId="00000020">
      <w:pPr>
        <w:spacing w:after="240" w:before="240" w:lineRule="auto"/>
        <w:rPr>
          <w:b w:val="1"/>
        </w:rPr>
      </w:pPr>
      <w:r w:rsidDel="00000000" w:rsidR="00000000" w:rsidRPr="00000000">
        <w:rPr>
          <w:b w:val="1"/>
          <w:rtl w:val="0"/>
        </w:rPr>
        <w:t xml:space="preserve">______________________________________</w:t>
      </w:r>
    </w:p>
    <w:p w:rsidR="00000000" w:rsidDel="00000000" w:rsidP="00000000" w:rsidRDefault="00000000" w:rsidRPr="00000000" w14:paraId="00000021">
      <w:pPr>
        <w:spacing w:after="240" w:before="240" w:lineRule="auto"/>
        <w:rPr/>
      </w:pPr>
      <w:r w:rsidDel="00000000" w:rsidR="00000000" w:rsidRPr="00000000">
        <w:rPr>
          <w:b w:val="1"/>
          <w:rtl w:val="0"/>
        </w:rPr>
        <w:t xml:space="preserve">Minutes submitted by</w:t>
      </w:r>
      <w:r w:rsidDel="00000000" w:rsidR="00000000" w:rsidRPr="00000000">
        <w:rPr>
          <w:rtl w:val="0"/>
        </w:rPr>
        <w:t xml:space="preserve"> Christina Tia, Secretary</w:t>
        <w:br w:type="textWrapping"/>
      </w:r>
      <w:r w:rsidDel="00000000" w:rsidR="00000000" w:rsidRPr="00000000">
        <w:rPr>
          <w:b w:val="1"/>
          <w:rtl w:val="0"/>
        </w:rPr>
        <w:t xml:space="preserve">Date:</w:t>
      </w:r>
      <w:r w:rsidDel="00000000" w:rsidR="00000000" w:rsidRPr="00000000">
        <w:rPr>
          <w:rtl w:val="0"/>
        </w:rPr>
        <w:t xml:space="preserve"> 8.2.24</w:t>
        <w:br w:type="textWrapping"/>
      </w:r>
      <w:r w:rsidDel="00000000" w:rsidR="00000000" w:rsidRPr="00000000">
        <w:rPr>
          <w:i w:val="1"/>
          <w:rtl w:val="0"/>
        </w:rPr>
        <w:t xml:space="preserve">The Board approved the meeting minutes of Directors.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